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che l’impresa è in possesso di un Sistema di gestione della qualità conforme alla certificazione 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avere esaminato e accettato senza riserve le condizioni contenute nel</w:t>
      </w:r>
      <w:r w:rsidR="00073F4F">
        <w:rPr>
          <w:rFonts w:ascii="Garamond" w:hAnsi="Garamond" w:cs="Times New Roman"/>
          <w:sz w:val="24"/>
          <w:szCs w:val="24"/>
        </w:rPr>
        <w:t>la Lettera di Invito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B27DAC" w:rsidRPr="007E4F5D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Pr="007E4F5D">
        <w:rPr>
          <w:rFonts w:ascii="Garamond" w:hAnsi="Garamond" w:cs="Times New Roman"/>
          <w:sz w:val="24"/>
          <w:szCs w:val="24"/>
        </w:rPr>
        <w:t xml:space="preserve"> del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Capitolato Tecnico o Speciale di Appalto (CSA)</w:t>
      </w:r>
      <w:r w:rsidR="00073F4F">
        <w:rPr>
          <w:rFonts w:ascii="Garamond" w:hAnsi="Garamond" w:cs="Times New Roman"/>
          <w:color w:val="000000"/>
          <w:sz w:val="24"/>
          <w:szCs w:val="24"/>
        </w:rPr>
        <w:t xml:space="preserve"> allegato alla Manifestazione di Interesse</w:t>
      </w:r>
      <w:bookmarkStart w:id="0" w:name="_GoBack"/>
      <w:bookmarkEnd w:id="0"/>
      <w:r w:rsidR="0079317E" w:rsidRPr="007E4F5D">
        <w:rPr>
          <w:rFonts w:ascii="Garamond" w:hAnsi="Garamond" w:cs="Times New Roman"/>
          <w:color w:val="000000"/>
          <w:sz w:val="24"/>
          <w:szCs w:val="24"/>
        </w:rPr>
        <w:t>, del Disciplinare d’oneri</w:t>
      </w:r>
      <w:r w:rsidRPr="007E4F5D">
        <w:rPr>
          <w:rFonts w:ascii="Garamond" w:hAnsi="Garamond" w:cs="Times New Roman"/>
          <w:sz w:val="24"/>
          <w:szCs w:val="24"/>
        </w:rPr>
        <w:t xml:space="preserve"> e dei suoi allegati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aver preso visione e accettare in ogni sua parte il “Documento di Valutazione dei Rischi Interferenziali” (DUVRI) allegato al capitolato tecnico;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 xml:space="preserve">di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il domicilio eletto per le comunicazioni, nonché l’indirizzo di posta elettronica </w:t>
      </w:r>
      <w:proofErr w:type="spellStart"/>
      <w:r w:rsidRPr="007E4F5D">
        <w:rPr>
          <w:rFonts w:ascii="Garamond" w:hAnsi="Garamond" w:cs="Times New Roman"/>
          <w:sz w:val="24"/>
          <w:szCs w:val="24"/>
        </w:rPr>
        <w:t>pec</w:t>
      </w:r>
      <w:proofErr w:type="spellEnd"/>
      <w:r w:rsidRPr="007E4F5D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r w:rsidRPr="007E4F5D">
        <w:rPr>
          <w:rFonts w:ascii="Garamond" w:hAnsi="Garamond" w:cs="Times New Roman"/>
          <w:i/>
          <w:sz w:val="24"/>
          <w:szCs w:val="24"/>
        </w:rPr>
        <w:t>oppure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073F4F"/>
    <w:rsid w:val="001A6CE8"/>
    <w:rsid w:val="001D5481"/>
    <w:rsid w:val="002A76CA"/>
    <w:rsid w:val="004923D4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E2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13</cp:revision>
  <dcterms:created xsi:type="dcterms:W3CDTF">2019-09-24T10:25:00Z</dcterms:created>
  <dcterms:modified xsi:type="dcterms:W3CDTF">2021-04-23T12:24:00Z</dcterms:modified>
</cp:coreProperties>
</file>